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3B" w:rsidRPr="000E183B" w:rsidRDefault="00D62D77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ГЕРБ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183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0E183B" w:rsidRPr="000E183B" w:rsidRDefault="000E183B" w:rsidP="009D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9D0A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183B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  <w:t xml:space="preserve">                      </w:t>
      </w:r>
      <w:r w:rsidR="00A86AE1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105A2D"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105A2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F16DB">
        <w:rPr>
          <w:rFonts w:ascii="Times New Roman" w:eastAsia="Times New Roman" w:hAnsi="Times New Roman" w:cs="Times New Roman"/>
          <w:u w:val="single"/>
          <w:lang w:eastAsia="ru-RU"/>
        </w:rPr>
        <w:t>4951</w:t>
      </w:r>
    </w:p>
    <w:p w:rsidR="00CF16DB" w:rsidRPr="00CF16DB" w:rsidRDefault="00CF16DB" w:rsidP="00C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1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21.12.2021г.</w:t>
      </w:r>
    </w:p>
    <w:p w:rsidR="000E183B" w:rsidRDefault="000E183B" w:rsidP="009D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0E183B" w:rsidRDefault="000E183B" w:rsidP="009D0A8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bookmarkStart w:id="0" w:name="_GoBack"/>
      <w:bookmarkEnd w:id="0"/>
    </w:p>
    <w:p w:rsidR="000E183B" w:rsidRPr="002406BC" w:rsidRDefault="000E183B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50A" w:rsidRDefault="00344C34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 утверждении </w:t>
      </w:r>
      <w:r w:rsidR="00A86A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0645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орядка </w:t>
      </w:r>
      <w:r w:rsidR="00A86A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назначения</w:t>
      </w:r>
    </w:p>
    <w:p w:rsidR="00A86AE1" w:rsidRDefault="00A86AE1" w:rsidP="00A86AE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проведения собрания (конференции) </w:t>
      </w:r>
    </w:p>
    <w:p w:rsidR="00344C34" w:rsidRDefault="0006450A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</w:t>
      </w:r>
      <w:r w:rsidR="00A86A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территории города Всеволожска</w:t>
      </w:r>
    </w:p>
    <w:p w:rsidR="00A86AE1" w:rsidRDefault="00A86AE1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вопросу избрания (переизбрания)</w:t>
      </w:r>
    </w:p>
    <w:p w:rsidR="00A86AE1" w:rsidRPr="002406BC" w:rsidRDefault="00A86AE1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инициативной комиссии</w:t>
      </w:r>
    </w:p>
    <w:p w:rsidR="00344C34" w:rsidRPr="002406BC" w:rsidRDefault="00344C34" w:rsidP="009D0A8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44C34" w:rsidRDefault="00344C34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 октября 2003 № 131-ФЗ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Областным законом Ленинградской области от 15 января 2018   № 3-оз «О содействии участию населения в осуществлении местного самоуправления в иных формах на территориях административных центров      и городских поселков муниципальных образований Ленинградской области»,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решением совета депутатов </w:t>
      </w:r>
      <w:r w:rsidR="006A7767" w:rsidRP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образования «Город Всеволожск» Всеволожского муниципально</w:t>
      </w:r>
      <w:r w:rsid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 района Ленинградской области 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 02 от 16.02.2021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</w:t>
      </w:r>
      <w:r w:rsidR="004B41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94AB1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муниципального образования «Всеволожский муниципальный район» Ленинградской области</w:t>
      </w:r>
      <w:r w:rsidR="009D0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 о с т а н о в л я е т:</w:t>
      </w:r>
    </w:p>
    <w:p w:rsidR="009D0A8C" w:rsidRPr="002406BC" w:rsidRDefault="009D0A8C" w:rsidP="00DE3AB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4C34" w:rsidRDefault="00344C34" w:rsidP="00DE3AB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1. </w:t>
      </w:r>
      <w:r w:rsid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</w:t>
      </w:r>
      <w:r w:rsidR="00A86A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A86AE1" w:rsidRPr="00A86A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орядок назначения и проведения собрания (конференции) граждан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области, по вопросу избрания (переизбрания) инициативной комиссии.</w:t>
      </w:r>
      <w:r w:rsidR="008554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(Приложение).</w:t>
      </w:r>
    </w:p>
    <w:p w:rsidR="00344C34" w:rsidRDefault="005139A5" w:rsidP="00DE3AB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="00E70EC1" w:rsidRPr="00E70EC1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Опубликовать настоящее постановление в газетах «Всеволожские вести» и «Всеволожск Городская жизнь» и разместить на официальном сайте администрации муниципального образования «Всеволожский муниципальный район» Ленинградской области и муниципального образования «Город Всеволожск» Всеволожского муниципального района Ленинградской области.</w:t>
      </w:r>
    </w:p>
    <w:p w:rsidR="00DE3AB9" w:rsidRPr="002406BC" w:rsidRDefault="00A86AE1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</w:t>
      </w:r>
      <w:r w:rsidR="00DE3AB9" w:rsidRP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885F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Настоящее п</w:t>
      </w:r>
      <w:r w:rsidR="00DE3AB9" w:rsidRP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остановление вступает в силу с момента официального опубликования.</w:t>
      </w:r>
    </w:p>
    <w:p w:rsidR="00344C34" w:rsidRPr="002406BC" w:rsidRDefault="00A86AE1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344C34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по внутренней политике Полякова С.М.</w:t>
      </w:r>
    </w:p>
    <w:p w:rsidR="00680EF3" w:rsidRDefault="00680EF3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0EF3" w:rsidRDefault="00680EF3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67E6" w:rsidRDefault="00344C34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администрации                                                 </w:t>
      </w:r>
      <w:r w:rsidR="009C0E6B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А.А. Низовский</w:t>
      </w: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67E6" w:rsidRDefault="006367E6" w:rsidP="00344C34">
      <w:pPr>
        <w:shd w:val="clear" w:color="auto" w:fill="FFFFFF"/>
        <w:spacing w:before="100" w:beforeAutospacing="1" w:after="0" w:line="280" w:lineRule="atLeast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2"/>
      </w:tblGrid>
      <w:tr w:rsidR="00D76A42" w:rsidRPr="00D76A42" w:rsidTr="00013564">
        <w:tc>
          <w:tcPr>
            <w:tcW w:w="5949" w:type="dxa"/>
          </w:tcPr>
          <w:p w:rsidR="006367E6" w:rsidRPr="00D76A42" w:rsidRDefault="006367E6" w:rsidP="00344C34">
            <w:pPr>
              <w:spacing w:before="100" w:beforeAutospacing="1" w:line="28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86AE1" w:rsidRDefault="00A86AE1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6AE1" w:rsidRDefault="00A86AE1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D6F" w:rsidRDefault="00F73D6F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5656" w:rsidRPr="00D76A42" w:rsidRDefault="00575656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Приложение 1</w:t>
            </w:r>
            <w:r w:rsidRPr="00D7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5656" w:rsidRPr="00D76A42" w:rsidRDefault="00575656" w:rsidP="00575656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6" w:rsidRPr="00D76A42" w:rsidRDefault="00575656" w:rsidP="00575656">
            <w:pPr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УТВЕРЖДЕНО</w:t>
            </w:r>
          </w:p>
          <w:p w:rsidR="00575656" w:rsidRPr="00D76A42" w:rsidRDefault="00575656" w:rsidP="00575656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постановлением администрации   </w:t>
            </w:r>
          </w:p>
          <w:p w:rsidR="00575656" w:rsidRPr="00D76A42" w:rsidRDefault="00575656" w:rsidP="00575656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367E6" w:rsidRPr="00D76A42" w:rsidRDefault="00575656" w:rsidP="00FC4D5B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Pr="00D7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21.12.2021</w:t>
            </w:r>
            <w:proofErr w:type="gramEnd"/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4951</w:t>
            </w:r>
            <w:r w:rsidRPr="00D7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6367E6" w:rsidRPr="00D76A42" w:rsidRDefault="006367E6" w:rsidP="00344C34">
      <w:pPr>
        <w:shd w:val="clear" w:color="auto" w:fill="FFFFFF"/>
        <w:spacing w:before="100" w:beforeAutospacing="1" w:after="0" w:line="28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A2C" w:rsidRPr="00D41A2C" w:rsidRDefault="00D41A2C" w:rsidP="00D41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A2C" w:rsidRDefault="00D41A2C" w:rsidP="00D41A2C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76A4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ПОРЯДОК</w:t>
      </w:r>
    </w:p>
    <w:p w:rsidR="00DE4554" w:rsidRDefault="00CE6267" w:rsidP="00D41A2C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</w:t>
      </w:r>
      <w:r w:rsidR="00DE4554" w:rsidRPr="00DE455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азначения и проведения собрания (конференции) граждан</w:t>
      </w:r>
      <w:r w:rsidR="00D52A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территории города </w:t>
      </w:r>
      <w:proofErr w:type="gramStart"/>
      <w:r w:rsidR="00D52A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Всеволожска </w:t>
      </w:r>
      <w:r w:rsidR="00DE4554" w:rsidRPr="00DE455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</w:t>
      </w:r>
      <w:proofErr w:type="gramEnd"/>
      <w:r w:rsidR="00DE4554" w:rsidRPr="00DE455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вопросу избрания (переизбрания) инициативной комиссии</w:t>
      </w:r>
    </w:p>
    <w:p w:rsidR="0033192C" w:rsidRPr="00DE4554" w:rsidRDefault="0033192C" w:rsidP="00D41A2C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962E4" w:rsidRDefault="00F37C77" w:rsidP="006806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118FF" w:rsidRPr="005C2E74" w:rsidRDefault="0033192C" w:rsidP="005C2E7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  <w:r w:rsidRPr="00C0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назначения собрания (конференции) граждан</w:t>
      </w:r>
      <w:r w:rsidR="005C2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2E74" w:rsidRPr="005C2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избрания (переизбрания) инициативной комиссии</w:t>
      </w:r>
    </w:p>
    <w:p w:rsidR="005C2E74" w:rsidRDefault="005C2E74" w:rsidP="005C2E7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C7C" w:rsidRDefault="005C2E74" w:rsidP="005C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10C7C" w:rsidRPr="00A1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участвует в осуществлении местного самоуправления на территории </w:t>
      </w:r>
      <w:r w:rsidR="00A1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Всеволожска</w:t>
      </w:r>
      <w:r w:rsidR="00A10C7C" w:rsidRPr="00A1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избрания инициативн</w:t>
      </w:r>
      <w:r w:rsidR="00A1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10C7C" w:rsidRPr="00A1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A1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03A" w:rsidRDefault="0072003A" w:rsidP="005C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Инициативная комиссия избирается (переизбирается) на собрании (конференции) граждан территории административного центра.</w:t>
      </w:r>
    </w:p>
    <w:p w:rsidR="00C01357" w:rsidRDefault="001A292C" w:rsidP="00E97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12E21">
        <w:rPr>
          <w:rFonts w:ascii="Times New Roman" w:hAnsi="Times New Roman" w:cs="Times New Roman"/>
          <w:bCs/>
          <w:sz w:val="28"/>
          <w:szCs w:val="28"/>
        </w:rPr>
        <w:t>.</w:t>
      </w:r>
      <w:r w:rsidR="005C2E7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D6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72003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72003A" w:rsidRPr="0072003A">
        <w:rPr>
          <w:rFonts w:ascii="Times New Roman" w:hAnsi="Times New Roman" w:cs="Times New Roman"/>
          <w:bCs/>
          <w:sz w:val="28"/>
          <w:szCs w:val="28"/>
        </w:rPr>
        <w:t xml:space="preserve"> «Всеволожский муниципальный район» Ленинградской области (далее – администрация) </w:t>
      </w:r>
      <w:r w:rsidR="00DA1C25" w:rsidRPr="00DA1C25">
        <w:rPr>
          <w:rFonts w:ascii="Times New Roman" w:hAnsi="Times New Roman" w:cs="Times New Roman"/>
          <w:bCs/>
          <w:sz w:val="28"/>
          <w:szCs w:val="28"/>
        </w:rPr>
        <w:t xml:space="preserve">в срок не позднее чем за </w:t>
      </w:r>
      <w:r w:rsidR="00A10C7C">
        <w:rPr>
          <w:rFonts w:ascii="Times New Roman" w:hAnsi="Times New Roman" w:cs="Times New Roman"/>
          <w:bCs/>
          <w:sz w:val="28"/>
          <w:szCs w:val="28"/>
        </w:rPr>
        <w:t>1</w:t>
      </w:r>
      <w:r w:rsidR="00DA1C25" w:rsidRPr="00DA1C25">
        <w:rPr>
          <w:rFonts w:ascii="Times New Roman" w:hAnsi="Times New Roman" w:cs="Times New Roman"/>
          <w:bCs/>
          <w:sz w:val="28"/>
          <w:szCs w:val="28"/>
        </w:rPr>
        <w:t>5 (пят</w:t>
      </w:r>
      <w:r w:rsidR="00A10C7C">
        <w:rPr>
          <w:rFonts w:ascii="Times New Roman" w:hAnsi="Times New Roman" w:cs="Times New Roman"/>
          <w:bCs/>
          <w:sz w:val="28"/>
          <w:szCs w:val="28"/>
        </w:rPr>
        <w:t>надцать</w:t>
      </w:r>
      <w:r w:rsidR="00DA1C25" w:rsidRPr="00DA1C25">
        <w:rPr>
          <w:rFonts w:ascii="Times New Roman" w:hAnsi="Times New Roman" w:cs="Times New Roman"/>
          <w:bCs/>
          <w:sz w:val="28"/>
          <w:szCs w:val="28"/>
        </w:rPr>
        <w:t>) рабочих дней до даты проведения собрания (конференции) граждан по избранию (пере</w:t>
      </w:r>
      <w:r w:rsidR="00DA1C25">
        <w:rPr>
          <w:rFonts w:ascii="Times New Roman" w:hAnsi="Times New Roman" w:cs="Times New Roman"/>
          <w:bCs/>
          <w:sz w:val="28"/>
          <w:szCs w:val="28"/>
        </w:rPr>
        <w:t xml:space="preserve">избранию) инициативной комиссии </w:t>
      </w:r>
      <w:r w:rsidRPr="001A292C">
        <w:rPr>
          <w:rFonts w:ascii="Times New Roman" w:hAnsi="Times New Roman" w:cs="Times New Roman"/>
          <w:bCs/>
          <w:sz w:val="28"/>
          <w:szCs w:val="28"/>
        </w:rPr>
        <w:t>издает постановление о назначении и проведении собрания (конференции) граждан по вопросу избрани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A292C">
        <w:rPr>
          <w:rFonts w:ascii="Times New Roman" w:hAnsi="Times New Roman" w:cs="Times New Roman"/>
          <w:bCs/>
          <w:sz w:val="28"/>
          <w:szCs w:val="28"/>
        </w:rPr>
        <w:t xml:space="preserve"> (переизбрани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A292C">
        <w:rPr>
          <w:rFonts w:ascii="Times New Roman" w:hAnsi="Times New Roman" w:cs="Times New Roman"/>
          <w:bCs/>
          <w:sz w:val="28"/>
          <w:szCs w:val="28"/>
        </w:rPr>
        <w:t>) инициативной комиссии, с указанием времени, даты, места проведения собрания (конференции) граждан, утверждает регламент собрания</w:t>
      </w:r>
      <w:r w:rsidR="00C0135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1C25" w:rsidRDefault="005C2E74" w:rsidP="00E97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0135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01357">
        <w:rPr>
          <w:rFonts w:ascii="Times New Roman" w:hAnsi="Times New Roman" w:cs="Times New Roman"/>
          <w:bCs/>
          <w:sz w:val="28"/>
          <w:szCs w:val="28"/>
        </w:rPr>
        <w:t>И</w:t>
      </w:r>
      <w:r w:rsidR="00DA1C25">
        <w:rPr>
          <w:rFonts w:ascii="Times New Roman" w:hAnsi="Times New Roman" w:cs="Times New Roman"/>
          <w:bCs/>
          <w:sz w:val="28"/>
          <w:szCs w:val="28"/>
        </w:rPr>
        <w:t>нформаци</w:t>
      </w:r>
      <w:r w:rsidR="00C01357">
        <w:rPr>
          <w:rFonts w:ascii="Times New Roman" w:hAnsi="Times New Roman" w:cs="Times New Roman"/>
          <w:bCs/>
          <w:sz w:val="28"/>
          <w:szCs w:val="28"/>
        </w:rPr>
        <w:t>я</w:t>
      </w:r>
      <w:r w:rsidR="00DA1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357" w:rsidRPr="00C01357">
        <w:rPr>
          <w:rFonts w:ascii="Times New Roman" w:hAnsi="Times New Roman" w:cs="Times New Roman"/>
          <w:bCs/>
          <w:sz w:val="28"/>
          <w:szCs w:val="28"/>
        </w:rPr>
        <w:t xml:space="preserve">о назначении и проведении собрания (конференции) граждан по вопросу избрания (переизбрания) инициативной комиссии </w:t>
      </w:r>
      <w:proofErr w:type="spellStart"/>
      <w:r w:rsidR="00DA1C25">
        <w:rPr>
          <w:rFonts w:ascii="Times New Roman" w:hAnsi="Times New Roman" w:cs="Times New Roman"/>
          <w:bCs/>
          <w:sz w:val="28"/>
          <w:szCs w:val="28"/>
        </w:rPr>
        <w:t>д</w:t>
      </w:r>
      <w:r w:rsidR="00C01357">
        <w:rPr>
          <w:rFonts w:ascii="Times New Roman" w:hAnsi="Times New Roman" w:cs="Times New Roman"/>
          <w:bCs/>
          <w:sz w:val="28"/>
          <w:szCs w:val="28"/>
        </w:rPr>
        <w:t>водится</w:t>
      </w:r>
      <w:proofErr w:type="spellEnd"/>
      <w:r w:rsidR="00C01357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DA1C25">
        <w:rPr>
          <w:rFonts w:ascii="Times New Roman" w:hAnsi="Times New Roman" w:cs="Times New Roman"/>
          <w:bCs/>
          <w:sz w:val="28"/>
          <w:szCs w:val="28"/>
        </w:rPr>
        <w:t xml:space="preserve"> населения путем размещения</w:t>
      </w:r>
      <w:r w:rsidR="00DA1C25" w:rsidRPr="00DA1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357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DA1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C25" w:rsidRPr="00DA1C25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1A292C" w:rsidRPr="001A292C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Всеволожск» Всеволожского муниципального района Ленинградской области (далее – сайт) в информационно-к</w:t>
      </w:r>
      <w:r w:rsidR="001A292C">
        <w:rPr>
          <w:rFonts w:ascii="Times New Roman" w:hAnsi="Times New Roman" w:cs="Times New Roman"/>
          <w:bCs/>
          <w:sz w:val="28"/>
          <w:szCs w:val="28"/>
        </w:rPr>
        <w:t xml:space="preserve">оммуникационной сети «Интернет» </w:t>
      </w:r>
      <w:r w:rsidR="00DA1C25" w:rsidRPr="00DA1C25">
        <w:rPr>
          <w:rFonts w:ascii="Times New Roman" w:hAnsi="Times New Roman" w:cs="Times New Roman"/>
          <w:bCs/>
          <w:sz w:val="28"/>
          <w:szCs w:val="28"/>
        </w:rPr>
        <w:t>и публик</w:t>
      </w:r>
      <w:r w:rsidR="003565FC">
        <w:rPr>
          <w:rFonts w:ascii="Times New Roman" w:hAnsi="Times New Roman" w:cs="Times New Roman"/>
          <w:bCs/>
          <w:sz w:val="28"/>
          <w:szCs w:val="28"/>
        </w:rPr>
        <w:t>ации</w:t>
      </w:r>
      <w:r w:rsidR="00DA1C25" w:rsidRPr="00DA1C25">
        <w:rPr>
          <w:rFonts w:ascii="Times New Roman" w:hAnsi="Times New Roman" w:cs="Times New Roman"/>
          <w:bCs/>
          <w:sz w:val="28"/>
          <w:szCs w:val="28"/>
        </w:rPr>
        <w:t xml:space="preserve"> в газете «Всеволожск Городская жизнь»</w:t>
      </w:r>
      <w:r w:rsidR="00DA1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C01357" w:rsidRDefault="00C01357" w:rsidP="00E97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357" w:rsidRDefault="00C01357" w:rsidP="005C2E74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57">
        <w:rPr>
          <w:rFonts w:ascii="Times New Roman" w:hAnsi="Times New Roman" w:cs="Times New Roman"/>
          <w:b/>
          <w:bCs/>
          <w:sz w:val="28"/>
          <w:szCs w:val="28"/>
        </w:rPr>
        <w:t>Порядок проведения собрания (конференции) граждан</w:t>
      </w:r>
      <w:r w:rsidR="005C2E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E74" w:rsidRPr="005C2E74">
        <w:rPr>
          <w:rFonts w:ascii="Times New Roman" w:hAnsi="Times New Roman" w:cs="Times New Roman"/>
          <w:b/>
          <w:bCs/>
          <w:sz w:val="28"/>
          <w:szCs w:val="28"/>
        </w:rPr>
        <w:t>по вопросу избрания (переизбрания) инициативной комиссии</w:t>
      </w:r>
    </w:p>
    <w:p w:rsidR="00877143" w:rsidRPr="00C01357" w:rsidRDefault="00877143" w:rsidP="00877143">
      <w:pPr>
        <w:pStyle w:val="a6"/>
        <w:ind w:left="502"/>
        <w:rPr>
          <w:rFonts w:ascii="Times New Roman" w:hAnsi="Times New Roman" w:cs="Times New Roman"/>
          <w:b/>
          <w:bCs/>
          <w:sz w:val="28"/>
          <w:szCs w:val="28"/>
        </w:rPr>
      </w:pPr>
    </w:p>
    <w:p w:rsidR="00F109AF" w:rsidRPr="008E2C48" w:rsidRDefault="00F109AF" w:rsidP="00C3161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C48">
        <w:rPr>
          <w:rFonts w:ascii="Times New Roman" w:hAnsi="Times New Roman" w:cs="Times New Roman"/>
          <w:bCs/>
          <w:sz w:val="28"/>
          <w:szCs w:val="28"/>
        </w:rPr>
        <w:t>Секретарем собрания (конференции) граждан по избранию (переизбранию) инициативной комиссии является представитель администрации.</w:t>
      </w:r>
      <w:r w:rsidR="008E2C4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E2C48">
        <w:rPr>
          <w:rFonts w:ascii="Times New Roman" w:hAnsi="Times New Roman" w:cs="Times New Roman"/>
          <w:bCs/>
          <w:sz w:val="28"/>
          <w:szCs w:val="28"/>
        </w:rPr>
        <w:t>екретар</w:t>
      </w:r>
      <w:r w:rsidR="008E2C48">
        <w:rPr>
          <w:rFonts w:ascii="Times New Roman" w:hAnsi="Times New Roman" w:cs="Times New Roman"/>
          <w:bCs/>
          <w:sz w:val="28"/>
          <w:szCs w:val="28"/>
        </w:rPr>
        <w:t>ь</w:t>
      </w:r>
      <w:r w:rsidRPr="008E2C48">
        <w:rPr>
          <w:rFonts w:ascii="Times New Roman" w:hAnsi="Times New Roman" w:cs="Times New Roman"/>
          <w:bCs/>
          <w:sz w:val="28"/>
          <w:szCs w:val="28"/>
        </w:rPr>
        <w:t xml:space="preserve"> проводит регистраци</w:t>
      </w:r>
      <w:r w:rsidR="008E2C48">
        <w:rPr>
          <w:rFonts w:ascii="Times New Roman" w:hAnsi="Times New Roman" w:cs="Times New Roman"/>
          <w:bCs/>
          <w:sz w:val="28"/>
          <w:szCs w:val="28"/>
        </w:rPr>
        <w:t>ю</w:t>
      </w:r>
      <w:r w:rsidRPr="008E2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C48">
        <w:rPr>
          <w:rFonts w:ascii="Times New Roman" w:hAnsi="Times New Roman" w:cs="Times New Roman"/>
          <w:bCs/>
          <w:sz w:val="28"/>
          <w:szCs w:val="28"/>
        </w:rPr>
        <w:t>участников собрания</w:t>
      </w:r>
      <w:r w:rsidRPr="008E2C48">
        <w:rPr>
          <w:rFonts w:ascii="Times New Roman" w:hAnsi="Times New Roman" w:cs="Times New Roman"/>
          <w:bCs/>
          <w:sz w:val="28"/>
          <w:szCs w:val="28"/>
        </w:rPr>
        <w:t xml:space="preserve"> с указанием фамилии, имени, отчества, подписи, адреса места жительства.</w:t>
      </w:r>
    </w:p>
    <w:p w:rsidR="00F109AF" w:rsidRDefault="00F109AF" w:rsidP="008771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9AF">
        <w:rPr>
          <w:rFonts w:ascii="Times New Roman" w:hAnsi="Times New Roman" w:cs="Times New Roman"/>
          <w:bCs/>
          <w:sz w:val="28"/>
          <w:szCs w:val="28"/>
        </w:rPr>
        <w:lastRenderedPageBreak/>
        <w:t>Собрание граждан проводится в соответствии с регламентом, утвержденным постановлением о назначении и проведении собрания граждан по избранию (переизбранию) инициативной комиссии.</w:t>
      </w:r>
    </w:p>
    <w:p w:rsidR="0071606E" w:rsidRDefault="0071606E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06E">
        <w:rPr>
          <w:rFonts w:ascii="Times New Roman" w:hAnsi="Times New Roman" w:cs="Times New Roman"/>
          <w:bCs/>
          <w:sz w:val="28"/>
          <w:szCs w:val="28"/>
        </w:rPr>
        <w:t>Инициативная комиссия формируется на 5 (пять) лет.</w:t>
      </w:r>
    </w:p>
    <w:p w:rsidR="0071606E" w:rsidRDefault="0071606E" w:rsidP="00ED1CE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06E">
        <w:rPr>
          <w:rFonts w:ascii="Times New Roman" w:hAnsi="Times New Roman" w:cs="Times New Roman"/>
          <w:bCs/>
          <w:sz w:val="28"/>
          <w:szCs w:val="28"/>
        </w:rPr>
        <w:t>Количество членов инициативной комиссии составляет 5 (пять) человек.</w:t>
      </w:r>
    </w:p>
    <w:p w:rsidR="00C9618A" w:rsidRPr="0071606E" w:rsidRDefault="00C9618A" w:rsidP="00C9618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8A">
        <w:rPr>
          <w:rFonts w:ascii="Times New Roman" w:hAnsi="Times New Roman" w:cs="Times New Roman"/>
          <w:bCs/>
          <w:sz w:val="28"/>
          <w:szCs w:val="28"/>
        </w:rPr>
        <w:t>Инициативную комиссию возглавляет председатель, избираемый из числа членов инициативной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Pr="00C9618A">
        <w:rPr>
          <w:rFonts w:ascii="Times New Roman" w:hAnsi="Times New Roman" w:cs="Times New Roman"/>
          <w:bCs/>
          <w:sz w:val="28"/>
          <w:szCs w:val="28"/>
        </w:rPr>
        <w:t>решением совета депутатов муниципального образования «Город Всеволожск» Всеволожского муниципального района Ленинградской области от 16 февраля 2021 года № 02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области» (далее – Решение)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1606E" w:rsidRPr="0071606E" w:rsidRDefault="0071606E" w:rsidP="00ED1CE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06E">
        <w:rPr>
          <w:rFonts w:ascii="Times New Roman" w:hAnsi="Times New Roman" w:cs="Times New Roman"/>
          <w:bCs/>
          <w:sz w:val="28"/>
          <w:szCs w:val="28"/>
        </w:rPr>
        <w:t>Кандидатуры членов инициативной комиссии могут быть выдвинуты:</w:t>
      </w:r>
    </w:p>
    <w:p w:rsidR="0071606E" w:rsidRPr="0071606E" w:rsidRDefault="0071606E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06E">
        <w:rPr>
          <w:rFonts w:ascii="Times New Roman" w:hAnsi="Times New Roman" w:cs="Times New Roman"/>
          <w:bCs/>
          <w:sz w:val="28"/>
          <w:szCs w:val="28"/>
        </w:rPr>
        <w:t>- гражданами, проживающими постоянно или преимущественно на территории административного центра и обладающими активным избирательным правом;</w:t>
      </w:r>
    </w:p>
    <w:p w:rsidR="0071606E" w:rsidRPr="0071606E" w:rsidRDefault="0071606E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06E">
        <w:rPr>
          <w:rFonts w:ascii="Times New Roman" w:hAnsi="Times New Roman" w:cs="Times New Roman"/>
          <w:bCs/>
          <w:sz w:val="28"/>
          <w:szCs w:val="28"/>
        </w:rPr>
        <w:t xml:space="preserve">- по предложению совета депутатов муниципального образования «Город Всеволожск», </w:t>
      </w:r>
      <w:r w:rsidR="009534A8">
        <w:rPr>
          <w:rFonts w:ascii="Times New Roman" w:hAnsi="Times New Roman" w:cs="Times New Roman"/>
          <w:bCs/>
          <w:sz w:val="28"/>
          <w:szCs w:val="28"/>
        </w:rPr>
        <w:t>а</w:t>
      </w:r>
      <w:r w:rsidRPr="0071606E">
        <w:rPr>
          <w:rFonts w:ascii="Times New Roman" w:hAnsi="Times New Roman" w:cs="Times New Roman"/>
          <w:bCs/>
          <w:sz w:val="28"/>
          <w:szCs w:val="28"/>
        </w:rPr>
        <w:t>дминистрации;</w:t>
      </w:r>
    </w:p>
    <w:p w:rsidR="0071606E" w:rsidRDefault="0071606E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06E">
        <w:rPr>
          <w:rFonts w:ascii="Times New Roman" w:hAnsi="Times New Roman" w:cs="Times New Roman"/>
          <w:bCs/>
          <w:sz w:val="28"/>
          <w:szCs w:val="28"/>
        </w:rPr>
        <w:t>- путем самовыдвижения.</w:t>
      </w:r>
    </w:p>
    <w:p w:rsidR="00B36A28" w:rsidRPr="00B36A28" w:rsidRDefault="00B36A28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A28">
        <w:rPr>
          <w:rFonts w:ascii="Times New Roman" w:hAnsi="Times New Roman" w:cs="Times New Roman"/>
          <w:bCs/>
          <w:sz w:val="28"/>
          <w:szCs w:val="28"/>
        </w:rPr>
        <w:t>Членом инициативной комиссии не может быть избрано лицо:</w:t>
      </w:r>
    </w:p>
    <w:p w:rsidR="00B36A28" w:rsidRPr="00B36A28" w:rsidRDefault="00B36A28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6A28">
        <w:rPr>
          <w:rFonts w:ascii="Times New Roman" w:hAnsi="Times New Roman" w:cs="Times New Roman"/>
          <w:bCs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36A28" w:rsidRPr="00B36A28" w:rsidRDefault="00B36A28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6A28">
        <w:rPr>
          <w:rFonts w:ascii="Times New Roman" w:hAnsi="Times New Roman" w:cs="Times New Roman"/>
          <w:bCs/>
          <w:sz w:val="28"/>
          <w:szCs w:val="28"/>
        </w:rPr>
        <w:t>признанное судом недееспособным или ограниченно дееспособным;</w:t>
      </w:r>
    </w:p>
    <w:p w:rsidR="00B36A28" w:rsidRPr="0071606E" w:rsidRDefault="00B36A28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6A28">
        <w:rPr>
          <w:rFonts w:ascii="Times New Roman" w:hAnsi="Times New Roman" w:cs="Times New Roman"/>
          <w:bCs/>
          <w:sz w:val="28"/>
          <w:szCs w:val="28"/>
        </w:rPr>
        <w:t>имеющее непогашенную или неснятую судимость.</w:t>
      </w:r>
    </w:p>
    <w:p w:rsidR="0071606E" w:rsidRPr="0071606E" w:rsidRDefault="0071606E" w:rsidP="00ED1CE2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06E">
        <w:rPr>
          <w:rFonts w:ascii="Times New Roman" w:hAnsi="Times New Roman" w:cs="Times New Roman"/>
          <w:bCs/>
          <w:sz w:val="28"/>
          <w:szCs w:val="28"/>
        </w:rPr>
        <w:t>Выдвижение кандидатур членов инициативной комиссии осуществляется в устной форме гражданами, присутствующими на собрании (конференция) граждан по избранию (переизбранию) инициативной комиссии из числа присутствующих.</w:t>
      </w:r>
    </w:p>
    <w:p w:rsidR="007B6DC8" w:rsidRPr="007B6DC8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t>Голосование об избрании (переизбрании) инициативной комиссии начинается после окончания процедуры выдвижения при условии, что поступило не менее 6 (шести) предложений о выдвижении кандидатур для избрания (переизбрания) инициативной комиссии.</w:t>
      </w:r>
    </w:p>
    <w:p w:rsidR="007B6DC8" w:rsidRPr="007B6DC8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t>Избрание (переизбрание) инициативной комиссии проводится рейтинговым голосованием.</w:t>
      </w:r>
    </w:p>
    <w:p w:rsidR="007B6DC8" w:rsidRPr="007B6DC8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t>Рейтинговое голосование представляет собой последовательное количественное голосование по каждой из кандидатур в порядке их выдвижения.</w:t>
      </w:r>
    </w:p>
    <w:p w:rsidR="007B6DC8" w:rsidRPr="007B6DC8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t>При рейтинговом голосовании участники собрания (конференции) граждан голосу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B6DC8">
        <w:rPr>
          <w:rFonts w:ascii="Times New Roman" w:hAnsi="Times New Roman" w:cs="Times New Roman"/>
          <w:bCs/>
          <w:sz w:val="28"/>
          <w:szCs w:val="28"/>
        </w:rPr>
        <w:t>т только «за» и не голосуют «против» и «воздержался».</w:t>
      </w:r>
    </w:p>
    <w:p w:rsidR="007B6DC8" w:rsidRPr="007B6DC8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t>Секретарем оглашается количество голосов, отданных за каждую из кандидатур.</w:t>
      </w:r>
    </w:p>
    <w:p w:rsidR="0071606E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lastRenderedPageBreak/>
        <w:t>Избранными членами инициативной комиссии считаются 5 (пять) кандидатур, набравших наибольшее число голосов.</w:t>
      </w:r>
    </w:p>
    <w:p w:rsidR="007B6DC8" w:rsidRPr="007B6DC8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t>При превышении количества кандидатур, выдвинутых для голосования, количеству, установленному пунктом 2.4 настоящего Положения, и при равенстве голосов у всех кандидатур проводится второй этап голосования, на котором участник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B6DC8">
        <w:rPr>
          <w:rFonts w:ascii="Times New Roman" w:hAnsi="Times New Roman" w:cs="Times New Roman"/>
          <w:bCs/>
          <w:sz w:val="28"/>
          <w:szCs w:val="28"/>
        </w:rPr>
        <w:t xml:space="preserve"> собрания (конференции) граждан голосу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B6DC8">
        <w:rPr>
          <w:rFonts w:ascii="Times New Roman" w:hAnsi="Times New Roman" w:cs="Times New Roman"/>
          <w:bCs/>
          <w:sz w:val="28"/>
          <w:szCs w:val="28"/>
        </w:rPr>
        <w:t>т один раз только за одну из кандидатур. Избранными членами инициативной комиссии считаются 5 (пять) кандидатур, набравших наибольшее число голосов.</w:t>
      </w:r>
    </w:p>
    <w:p w:rsidR="007B6DC8" w:rsidRDefault="007B6DC8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C8">
        <w:rPr>
          <w:rFonts w:ascii="Times New Roman" w:hAnsi="Times New Roman" w:cs="Times New Roman"/>
          <w:bCs/>
          <w:sz w:val="28"/>
          <w:szCs w:val="28"/>
        </w:rPr>
        <w:t>При превышении количества кандидатур, выдвинутых для голосования, количеству, установленному пунктом 2.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B6DC8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и при равенстве голосов у кандидатур, расположенных в рейтинге на пятом и шестом месте, проводится второй этап голосования, на котором участник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B6DC8">
        <w:rPr>
          <w:rFonts w:ascii="Times New Roman" w:hAnsi="Times New Roman" w:cs="Times New Roman"/>
          <w:bCs/>
          <w:sz w:val="28"/>
          <w:szCs w:val="28"/>
        </w:rPr>
        <w:t xml:space="preserve"> собрания (конференции) граждан голосу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B6DC8">
        <w:rPr>
          <w:rFonts w:ascii="Times New Roman" w:hAnsi="Times New Roman" w:cs="Times New Roman"/>
          <w:bCs/>
          <w:sz w:val="28"/>
          <w:szCs w:val="28"/>
        </w:rPr>
        <w:t>т один раз только за одну из двух кандидатур. Избранным членом инициативной комиссии считается кандидатура, набравшая наибольшее число голосов.</w:t>
      </w:r>
    </w:p>
    <w:p w:rsidR="00ED1CE2" w:rsidRDefault="00ED1CE2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CE2">
        <w:rPr>
          <w:rFonts w:ascii="Times New Roman" w:hAnsi="Times New Roman" w:cs="Times New Roman"/>
          <w:bCs/>
          <w:sz w:val="28"/>
          <w:szCs w:val="28"/>
        </w:rPr>
        <w:t xml:space="preserve">Решения собрания (конференции) граждан по избранию (переизбранию) инициативной комиссии оформляются протоколом, который подписывается председателем и секретарем собрания (конференции). Протокол оформляется по форме в соответствии с </w:t>
      </w:r>
      <w:r w:rsidR="00C9618A">
        <w:rPr>
          <w:rFonts w:ascii="Times New Roman" w:hAnsi="Times New Roman" w:cs="Times New Roman"/>
          <w:bCs/>
          <w:sz w:val="28"/>
          <w:szCs w:val="28"/>
        </w:rPr>
        <w:t>Р</w:t>
      </w:r>
      <w:r w:rsidRPr="00ED1CE2">
        <w:rPr>
          <w:rFonts w:ascii="Times New Roman" w:hAnsi="Times New Roman" w:cs="Times New Roman"/>
          <w:bCs/>
          <w:sz w:val="28"/>
          <w:szCs w:val="28"/>
        </w:rPr>
        <w:t>ешением, к протоколу прилагается список зарегистрированных участников собрания (конференции) граждан.</w:t>
      </w:r>
    </w:p>
    <w:p w:rsidR="00877143" w:rsidRPr="00ED1CE2" w:rsidRDefault="00965814" w:rsidP="00ED1CE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CE2">
        <w:rPr>
          <w:rFonts w:ascii="Times New Roman" w:hAnsi="Times New Roman" w:cs="Times New Roman"/>
          <w:bCs/>
          <w:sz w:val="28"/>
          <w:szCs w:val="28"/>
        </w:rPr>
        <w:t>П</w:t>
      </w:r>
      <w:r w:rsidR="00877143" w:rsidRPr="00ED1CE2">
        <w:rPr>
          <w:rFonts w:ascii="Times New Roman" w:hAnsi="Times New Roman" w:cs="Times New Roman"/>
          <w:bCs/>
          <w:sz w:val="28"/>
          <w:szCs w:val="28"/>
        </w:rPr>
        <w:t xml:space="preserve">ротокол собрания (конференции) граждан по избранию (переизбранию) инициативной комиссии направляется председателем собрания (конференции) в </w:t>
      </w:r>
      <w:r w:rsidR="00C57E2E" w:rsidRPr="00ED1CE2">
        <w:rPr>
          <w:rFonts w:ascii="Times New Roman" w:hAnsi="Times New Roman" w:cs="Times New Roman"/>
          <w:bCs/>
          <w:sz w:val="28"/>
          <w:szCs w:val="28"/>
        </w:rPr>
        <w:t>а</w:t>
      </w:r>
      <w:r w:rsidR="00877143" w:rsidRPr="00ED1CE2">
        <w:rPr>
          <w:rFonts w:ascii="Times New Roman" w:hAnsi="Times New Roman" w:cs="Times New Roman"/>
          <w:bCs/>
          <w:sz w:val="28"/>
          <w:szCs w:val="28"/>
        </w:rPr>
        <w:t>дминистрацию в срок не позднее 5 (пяти) рабочих дней с даты проведения собрания (конференции) граждан по избранию (переизбранию) инициативной комиссии.</w:t>
      </w:r>
    </w:p>
    <w:p w:rsidR="006806DE" w:rsidRDefault="00DF3D42" w:rsidP="00ED1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</w:p>
    <w:sectPr w:rsidR="006806DE" w:rsidSect="00033A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49C2"/>
    <w:multiLevelType w:val="multilevel"/>
    <w:tmpl w:val="A15CC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 w15:restartNumberingAfterBreak="0">
    <w:nsid w:val="2D2946B8"/>
    <w:multiLevelType w:val="hybridMultilevel"/>
    <w:tmpl w:val="68FC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7D7C"/>
    <w:multiLevelType w:val="multilevel"/>
    <w:tmpl w:val="A15CC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2B"/>
    <w:rsid w:val="0000227A"/>
    <w:rsid w:val="00005B1E"/>
    <w:rsid w:val="00013564"/>
    <w:rsid w:val="00022B23"/>
    <w:rsid w:val="00033A6A"/>
    <w:rsid w:val="000442CE"/>
    <w:rsid w:val="00060A38"/>
    <w:rsid w:val="0006450A"/>
    <w:rsid w:val="00091D3A"/>
    <w:rsid w:val="000A4B53"/>
    <w:rsid w:val="000E183B"/>
    <w:rsid w:val="000E363D"/>
    <w:rsid w:val="000F44E2"/>
    <w:rsid w:val="00105A2D"/>
    <w:rsid w:val="00134FBB"/>
    <w:rsid w:val="00190265"/>
    <w:rsid w:val="001A1DAB"/>
    <w:rsid w:val="001A292C"/>
    <w:rsid w:val="001D705C"/>
    <w:rsid w:val="001E1DE4"/>
    <w:rsid w:val="001F15C5"/>
    <w:rsid w:val="00210CDC"/>
    <w:rsid w:val="002209D9"/>
    <w:rsid w:val="002406BC"/>
    <w:rsid w:val="00262D63"/>
    <w:rsid w:val="00276156"/>
    <w:rsid w:val="002B349C"/>
    <w:rsid w:val="0033192C"/>
    <w:rsid w:val="00335BD0"/>
    <w:rsid w:val="00344C34"/>
    <w:rsid w:val="003565FC"/>
    <w:rsid w:val="00385421"/>
    <w:rsid w:val="003864C0"/>
    <w:rsid w:val="003A6288"/>
    <w:rsid w:val="003E6128"/>
    <w:rsid w:val="00422D62"/>
    <w:rsid w:val="00441B38"/>
    <w:rsid w:val="00451408"/>
    <w:rsid w:val="004963A7"/>
    <w:rsid w:val="004B414F"/>
    <w:rsid w:val="004B62F3"/>
    <w:rsid w:val="004E6B22"/>
    <w:rsid w:val="004F28E8"/>
    <w:rsid w:val="00502C89"/>
    <w:rsid w:val="005139A5"/>
    <w:rsid w:val="00515F3E"/>
    <w:rsid w:val="00517AC8"/>
    <w:rsid w:val="00530E9D"/>
    <w:rsid w:val="00575656"/>
    <w:rsid w:val="00576FAC"/>
    <w:rsid w:val="00591BC9"/>
    <w:rsid w:val="005C20C5"/>
    <w:rsid w:val="005C2E74"/>
    <w:rsid w:val="005D0B4D"/>
    <w:rsid w:val="00603EB4"/>
    <w:rsid w:val="0060742B"/>
    <w:rsid w:val="0061612A"/>
    <w:rsid w:val="006367E6"/>
    <w:rsid w:val="006806DE"/>
    <w:rsid w:val="00680EF3"/>
    <w:rsid w:val="00685EF8"/>
    <w:rsid w:val="0069152A"/>
    <w:rsid w:val="00694AB1"/>
    <w:rsid w:val="006A7767"/>
    <w:rsid w:val="006C5913"/>
    <w:rsid w:val="00704DE9"/>
    <w:rsid w:val="0071606E"/>
    <w:rsid w:val="0072003A"/>
    <w:rsid w:val="007318A2"/>
    <w:rsid w:val="007538CF"/>
    <w:rsid w:val="007563E2"/>
    <w:rsid w:val="00771532"/>
    <w:rsid w:val="00771AAC"/>
    <w:rsid w:val="00780AC0"/>
    <w:rsid w:val="007A2EC0"/>
    <w:rsid w:val="007B6DC8"/>
    <w:rsid w:val="007D4483"/>
    <w:rsid w:val="007E1C6D"/>
    <w:rsid w:val="0082477E"/>
    <w:rsid w:val="00850C13"/>
    <w:rsid w:val="00855482"/>
    <w:rsid w:val="00877143"/>
    <w:rsid w:val="00885F83"/>
    <w:rsid w:val="008865EF"/>
    <w:rsid w:val="008B2BCB"/>
    <w:rsid w:val="008B3757"/>
    <w:rsid w:val="008E2C48"/>
    <w:rsid w:val="008E3F6E"/>
    <w:rsid w:val="008F0D1F"/>
    <w:rsid w:val="00906441"/>
    <w:rsid w:val="00926DC5"/>
    <w:rsid w:val="0094340B"/>
    <w:rsid w:val="00952654"/>
    <w:rsid w:val="009534A8"/>
    <w:rsid w:val="00965814"/>
    <w:rsid w:val="009B7F81"/>
    <w:rsid w:val="009C0E6B"/>
    <w:rsid w:val="009D0A8C"/>
    <w:rsid w:val="009E5C5B"/>
    <w:rsid w:val="00A03023"/>
    <w:rsid w:val="00A03575"/>
    <w:rsid w:val="00A10C7C"/>
    <w:rsid w:val="00A621FE"/>
    <w:rsid w:val="00A86AE1"/>
    <w:rsid w:val="00AE36BC"/>
    <w:rsid w:val="00B009B7"/>
    <w:rsid w:val="00B23531"/>
    <w:rsid w:val="00B36A28"/>
    <w:rsid w:val="00B85E24"/>
    <w:rsid w:val="00B92370"/>
    <w:rsid w:val="00B95A39"/>
    <w:rsid w:val="00B962E4"/>
    <w:rsid w:val="00BA68B2"/>
    <w:rsid w:val="00C01357"/>
    <w:rsid w:val="00C57E2E"/>
    <w:rsid w:val="00C9618A"/>
    <w:rsid w:val="00CA4438"/>
    <w:rsid w:val="00CC06E0"/>
    <w:rsid w:val="00CD07E6"/>
    <w:rsid w:val="00CE6267"/>
    <w:rsid w:val="00CE6514"/>
    <w:rsid w:val="00CF16DB"/>
    <w:rsid w:val="00D41A2C"/>
    <w:rsid w:val="00D471F4"/>
    <w:rsid w:val="00D52A00"/>
    <w:rsid w:val="00D62D77"/>
    <w:rsid w:val="00D63597"/>
    <w:rsid w:val="00D76A42"/>
    <w:rsid w:val="00DA1C25"/>
    <w:rsid w:val="00DB7CEA"/>
    <w:rsid w:val="00DE3AB9"/>
    <w:rsid w:val="00DE4554"/>
    <w:rsid w:val="00DE6CA2"/>
    <w:rsid w:val="00DF3D42"/>
    <w:rsid w:val="00E068EF"/>
    <w:rsid w:val="00E12E21"/>
    <w:rsid w:val="00E14BE1"/>
    <w:rsid w:val="00E150EF"/>
    <w:rsid w:val="00E65DC8"/>
    <w:rsid w:val="00E70EC1"/>
    <w:rsid w:val="00E82E38"/>
    <w:rsid w:val="00E97743"/>
    <w:rsid w:val="00EC5FEA"/>
    <w:rsid w:val="00EC6D57"/>
    <w:rsid w:val="00ED1CE2"/>
    <w:rsid w:val="00F109AF"/>
    <w:rsid w:val="00F118FF"/>
    <w:rsid w:val="00F37C77"/>
    <w:rsid w:val="00F715DF"/>
    <w:rsid w:val="00F73D6F"/>
    <w:rsid w:val="00F73F50"/>
    <w:rsid w:val="00F94681"/>
    <w:rsid w:val="00FA32DB"/>
    <w:rsid w:val="00FC4D5B"/>
    <w:rsid w:val="00FD2C6C"/>
    <w:rsid w:val="00FD483C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52CB-E6B1-450D-BAE2-399E2BB1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3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3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3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User</cp:lastModifiedBy>
  <cp:revision>6</cp:revision>
  <cp:lastPrinted>2021-12-13T06:40:00Z</cp:lastPrinted>
  <dcterms:created xsi:type="dcterms:W3CDTF">2021-12-10T09:08:00Z</dcterms:created>
  <dcterms:modified xsi:type="dcterms:W3CDTF">2021-12-21T09:40:00Z</dcterms:modified>
</cp:coreProperties>
</file>